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A5" w:rsidRDefault="00E87DA5" w:rsidP="00E87DA5">
      <w:pPr>
        <w:jc w:val="center"/>
        <w:rPr>
          <w:b/>
          <w:sz w:val="28"/>
          <w:szCs w:val="28"/>
        </w:rPr>
      </w:pPr>
      <w:r w:rsidRPr="00E87DA5">
        <w:rPr>
          <w:b/>
          <w:sz w:val="28"/>
          <w:szCs w:val="28"/>
        </w:rPr>
        <w:t>CONFERENZA STATO CITTÀ STRAORDINARIA DEL 14 LUGLIO 2016</w:t>
      </w:r>
    </w:p>
    <w:p w:rsidR="00E87DA5" w:rsidRDefault="00E87DA5" w:rsidP="00E87DA5">
      <w:pPr>
        <w:jc w:val="center"/>
        <w:rPr>
          <w:b/>
          <w:sz w:val="28"/>
          <w:szCs w:val="28"/>
        </w:rPr>
      </w:pPr>
    </w:p>
    <w:p w:rsidR="00E87DA5" w:rsidRDefault="00E87DA5" w:rsidP="00E87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</w:t>
      </w:r>
    </w:p>
    <w:p w:rsidR="00E87DA5" w:rsidRPr="00E87DA5" w:rsidRDefault="00E87DA5" w:rsidP="00E87DA5">
      <w:pPr>
        <w:jc w:val="center"/>
        <w:rPr>
          <w:b/>
          <w:sz w:val="28"/>
          <w:szCs w:val="28"/>
        </w:rPr>
      </w:pPr>
    </w:p>
    <w:p w:rsidR="00E87DA5" w:rsidRDefault="00E87DA5" w:rsidP="00ED68AA">
      <w:pPr>
        <w:jc w:val="both"/>
      </w:pPr>
    </w:p>
    <w:p w:rsidR="00E87DA5" w:rsidRDefault="00E87DA5" w:rsidP="00ED68AA">
      <w:pPr>
        <w:jc w:val="both"/>
      </w:pPr>
      <w:r>
        <w:t>APPROVAZIONE DEL VERBALE DELLA SEDUTA DEL 7 LUGLIO 2016 DELLA CONFERENZA STATO-CITTÀ ED AUTONOMIE LOCALI.</w:t>
      </w:r>
    </w:p>
    <w:p w:rsidR="00E87DA5" w:rsidRDefault="00E87DA5" w:rsidP="00ED68AA">
      <w:pPr>
        <w:jc w:val="both"/>
      </w:pPr>
      <w:r>
        <w:t xml:space="preserve"> </w:t>
      </w:r>
    </w:p>
    <w:p w:rsidR="00E87DA5" w:rsidRDefault="00E87DA5" w:rsidP="00ED68AA">
      <w:pPr>
        <w:jc w:val="both"/>
      </w:pPr>
    </w:p>
    <w:p w:rsidR="00E87DA5" w:rsidRDefault="00E87DA5" w:rsidP="00ED68AA">
      <w:pPr>
        <w:jc w:val="both"/>
      </w:pPr>
      <w:r>
        <w:t xml:space="preserve"> </w:t>
      </w:r>
    </w:p>
    <w:p w:rsidR="00E87DA5" w:rsidRDefault="00E87DA5" w:rsidP="00ED68AA">
      <w:pPr>
        <w:jc w:val="both"/>
      </w:pPr>
      <w:r>
        <w:t>Punto 1) all’</w:t>
      </w:r>
      <w:proofErr w:type="spellStart"/>
      <w:r>
        <w:t>O.d.G.</w:t>
      </w:r>
      <w:proofErr w:type="spellEnd"/>
      <w:r>
        <w:t>:</w:t>
      </w:r>
    </w:p>
    <w:p w:rsidR="00E87DA5" w:rsidRDefault="00E87DA5" w:rsidP="00ED68AA">
      <w:pPr>
        <w:jc w:val="both"/>
      </w:pPr>
      <w:r>
        <w:t xml:space="preserve"> </w:t>
      </w:r>
    </w:p>
    <w:p w:rsidR="00E87DA5" w:rsidRDefault="00E87DA5" w:rsidP="00ED68AA">
      <w:pPr>
        <w:jc w:val="both"/>
      </w:pPr>
      <w:r>
        <w:t>INTEGRAZIONE DELL’ACCORDO DEL 24 MARZO 2016 RELATIVO AL FONDO DI SOLIDARIETÀ COMUNALE PER L’ANNO 2016. Accordo ai sensi dell’articolo 1, comma 380-ter, lettera b) della legge 24 dicembre 2012, n. 228.</w:t>
      </w:r>
    </w:p>
    <w:p w:rsidR="00E87DA5" w:rsidRDefault="00ED68AA" w:rsidP="00ED68AA">
      <w:pPr>
        <w:jc w:val="both"/>
        <w:rPr>
          <w:b/>
          <w:u w:val="single"/>
        </w:rPr>
      </w:pPr>
      <w:r>
        <w:rPr>
          <w:b/>
          <w:u w:val="single"/>
        </w:rPr>
        <w:t>Sancito Accordo</w:t>
      </w:r>
    </w:p>
    <w:p w:rsidR="00ED68AA" w:rsidRDefault="00ED68AA" w:rsidP="00ED68AA">
      <w:pPr>
        <w:jc w:val="both"/>
        <w:rPr>
          <w:b/>
          <w:u w:val="single"/>
        </w:rPr>
      </w:pPr>
    </w:p>
    <w:p w:rsidR="00ED68AA" w:rsidRPr="00ED68AA" w:rsidRDefault="00ED68AA" w:rsidP="00ED68AA">
      <w:pPr>
        <w:jc w:val="both"/>
        <w:rPr>
          <w:b/>
          <w:u w:val="single"/>
        </w:rPr>
      </w:pPr>
      <w:bookmarkStart w:id="0" w:name="_GoBack"/>
      <w:bookmarkEnd w:id="0"/>
    </w:p>
    <w:p w:rsidR="00E87DA5" w:rsidRDefault="00E87DA5" w:rsidP="00ED68AA">
      <w:pPr>
        <w:jc w:val="both"/>
      </w:pPr>
      <w:r>
        <w:t xml:space="preserve"> </w:t>
      </w:r>
    </w:p>
    <w:p w:rsidR="00E87DA5" w:rsidRDefault="00E87DA5" w:rsidP="00ED68AA">
      <w:pPr>
        <w:jc w:val="both"/>
      </w:pPr>
      <w:r>
        <w:t>Punto 2) all’</w:t>
      </w:r>
      <w:proofErr w:type="spellStart"/>
      <w:r>
        <w:t>O.d.G.</w:t>
      </w:r>
      <w:proofErr w:type="spellEnd"/>
      <w:r>
        <w:t>:</w:t>
      </w:r>
    </w:p>
    <w:p w:rsidR="00E87DA5" w:rsidRDefault="00E87DA5" w:rsidP="00ED68AA">
      <w:pPr>
        <w:jc w:val="both"/>
      </w:pPr>
    </w:p>
    <w:p w:rsidR="00E87DA5" w:rsidRDefault="00E87DA5" w:rsidP="00ED68AA">
      <w:pPr>
        <w:jc w:val="both"/>
      </w:pPr>
      <w:r>
        <w:t xml:space="preserve"> </w:t>
      </w:r>
    </w:p>
    <w:p w:rsidR="00E87DA5" w:rsidRDefault="00E87DA5" w:rsidP="00ED68AA">
      <w:pPr>
        <w:jc w:val="both"/>
      </w:pPr>
      <w:r>
        <w:t>INTEGRAZIONE DELLA NOTA METODOLOGICA E DEL PIANO DI RIPARTO RELATIVI A TAGLI E CONTRIBUTI ALLE PROVINCE E CITTA’ METROPOLITANE, DI CUI AGLI ARTICOLI 1, COMMA 418 DELLA LEGGE 23 DICEMBRE 2014, N. 190 ED 1, COMMI 754 E 764 DELLA LEGGE 28 DICEMBRE 2015, N. 208.</w:t>
      </w:r>
    </w:p>
    <w:p w:rsidR="006F3009" w:rsidRDefault="00E87DA5" w:rsidP="00ED68AA">
      <w:pPr>
        <w:jc w:val="both"/>
      </w:pPr>
      <w:r>
        <w:t xml:space="preserve">Pareri ai sensi degli articoli 1, comma 418 della legge 23 dicembre 2014, n. 190 ed 1, comma 754 </w:t>
      </w:r>
      <w:proofErr w:type="gramStart"/>
      <w:r>
        <w:t>delle legge</w:t>
      </w:r>
      <w:proofErr w:type="gramEnd"/>
      <w:r>
        <w:t xml:space="preserve"> 28 dicembre 2015, n. 208 e delibera ai sensi del comma 764 del medesimo articolo 1 della legge n. 208 del 2015.</w:t>
      </w:r>
    </w:p>
    <w:p w:rsidR="00ED68AA" w:rsidRPr="00ED68AA" w:rsidRDefault="00ED68AA" w:rsidP="00ED68AA">
      <w:pPr>
        <w:jc w:val="both"/>
        <w:rPr>
          <w:b/>
          <w:u w:val="single"/>
        </w:rPr>
      </w:pPr>
      <w:r w:rsidRPr="00ED68AA">
        <w:rPr>
          <w:b/>
          <w:u w:val="single"/>
        </w:rPr>
        <w:t>Parere Negativo</w:t>
      </w:r>
    </w:p>
    <w:p w:rsidR="00ED68AA" w:rsidRDefault="00ED68AA" w:rsidP="00E87DA5"/>
    <w:sectPr w:rsidR="00ED6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A5"/>
    <w:rsid w:val="003E3074"/>
    <w:rsid w:val="00770B96"/>
    <w:rsid w:val="00E87DA5"/>
    <w:rsid w:val="00E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8C0E"/>
  <w15:chartTrackingRefBased/>
  <w15:docId w15:val="{82E1CEAB-577D-432A-91F6-F8B9EB17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Giovannini</dc:creator>
  <cp:keywords/>
  <dc:description/>
  <cp:lastModifiedBy>Claudia Giovannini</cp:lastModifiedBy>
  <cp:revision>2</cp:revision>
  <dcterms:created xsi:type="dcterms:W3CDTF">2016-07-21T13:33:00Z</dcterms:created>
  <dcterms:modified xsi:type="dcterms:W3CDTF">2016-07-21T13:37:00Z</dcterms:modified>
</cp:coreProperties>
</file>